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A302C" w14:textId="6584186D" w:rsidR="0004042B" w:rsidRPr="00DA4CD9" w:rsidRDefault="00E00A88" w:rsidP="0004042B">
      <w:pPr>
        <w:rPr>
          <w:rFonts w:ascii="Arial" w:hAnsi="Arial" w:cs="Arial"/>
          <w:b/>
          <w:bCs/>
          <w:i/>
          <w:iCs/>
          <w:color w:val="000000" w:themeColor="text1"/>
          <w:sz w:val="26"/>
          <w:szCs w:val="26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26"/>
          <w:szCs w:val="26"/>
        </w:rPr>
        <w:t xml:space="preserve">Musteranschreiben </w:t>
      </w:r>
      <w:r w:rsidR="002A2EDD">
        <w:rPr>
          <w:rFonts w:ascii="Arial" w:hAnsi="Arial" w:cs="Arial"/>
          <w:b/>
          <w:bCs/>
          <w:i/>
          <w:iCs/>
          <w:color w:val="000000" w:themeColor="text1"/>
          <w:sz w:val="26"/>
          <w:szCs w:val="26"/>
        </w:rPr>
        <w:t xml:space="preserve">Start </w:t>
      </w:r>
      <w:r>
        <w:rPr>
          <w:rFonts w:ascii="Arial" w:hAnsi="Arial" w:cs="Arial"/>
          <w:b/>
          <w:bCs/>
          <w:i/>
          <w:iCs/>
          <w:color w:val="000000" w:themeColor="text1"/>
          <w:sz w:val="26"/>
          <w:szCs w:val="26"/>
        </w:rPr>
        <w:t>erste Phase neue politische Kampagne</w:t>
      </w:r>
      <w:r w:rsidR="0004042B" w:rsidRPr="00DA4CD9">
        <w:rPr>
          <w:rFonts w:ascii="Arial" w:hAnsi="Arial" w:cs="Arial"/>
          <w:b/>
          <w:bCs/>
          <w:i/>
          <w:iCs/>
          <w:color w:val="000000" w:themeColor="text1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i/>
          <w:iCs/>
          <w:color w:val="000000" w:themeColor="text1"/>
          <w:sz w:val="26"/>
          <w:szCs w:val="26"/>
        </w:rPr>
        <w:t xml:space="preserve">in </w:t>
      </w:r>
      <w:r w:rsidR="006F21F1">
        <w:rPr>
          <w:rFonts w:ascii="Arial" w:hAnsi="Arial" w:cs="Arial"/>
          <w:b/>
          <w:bCs/>
          <w:i/>
          <w:iCs/>
          <w:color w:val="000000" w:themeColor="text1"/>
          <w:sz w:val="26"/>
          <w:szCs w:val="26"/>
        </w:rPr>
        <w:t>Sozialen Medien</w:t>
      </w:r>
    </w:p>
    <w:p w14:paraId="1FD6D829" w14:textId="77777777" w:rsidR="0004042B" w:rsidRDefault="0004042B" w:rsidP="0004042B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4296CA43" w14:textId="77777777" w:rsidR="00E00A88" w:rsidRPr="00B3675B" w:rsidRDefault="00E00A88" w:rsidP="0004042B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043646A6" w14:textId="3858AAB1" w:rsidR="0004042B" w:rsidRPr="006F21F1" w:rsidRDefault="0004042B" w:rsidP="0004042B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6F21F1">
        <w:rPr>
          <w:rFonts w:ascii="Arial" w:hAnsi="Arial" w:cs="Arial"/>
          <w:b/>
          <w:bCs/>
          <w:color w:val="000000" w:themeColor="text1"/>
          <w:sz w:val="26"/>
          <w:szCs w:val="26"/>
        </w:rPr>
        <w:t>ABDA-Kampagne „Gesundheit sichern.</w:t>
      </w:r>
      <w:r w:rsidR="008B3EDB" w:rsidRPr="006F21F1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Die Apotheke.</w:t>
      </w:r>
      <w:r w:rsidRPr="006F21F1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“: </w:t>
      </w:r>
      <w:r w:rsidR="002A2EDD" w:rsidRPr="006F21F1">
        <w:rPr>
          <w:rFonts w:ascii="Arial" w:hAnsi="Arial" w:cs="Arial"/>
          <w:b/>
          <w:bCs/>
          <w:color w:val="000000" w:themeColor="text1"/>
          <w:sz w:val="26"/>
          <w:szCs w:val="26"/>
        </w:rPr>
        <w:t>Start e</w:t>
      </w:r>
      <w:r w:rsidR="00E00A88" w:rsidRPr="006F21F1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rste Phase in </w:t>
      </w:r>
      <w:r w:rsidR="006F21F1" w:rsidRPr="006F21F1">
        <w:rPr>
          <w:rFonts w:ascii="Arial" w:hAnsi="Arial" w:cs="Arial"/>
          <w:b/>
          <w:bCs/>
          <w:color w:val="000000" w:themeColor="text1"/>
          <w:sz w:val="26"/>
          <w:szCs w:val="26"/>
        </w:rPr>
        <w:t>Sozialen Medien</w:t>
      </w:r>
      <w:r w:rsidR="006F21F1" w:rsidRPr="006F21F1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E00A88" w:rsidRPr="006F21F1">
        <w:rPr>
          <w:rFonts w:ascii="Arial" w:hAnsi="Arial" w:cs="Arial"/>
          <w:b/>
          <w:bCs/>
          <w:color w:val="000000" w:themeColor="text1"/>
          <w:sz w:val="26"/>
          <w:szCs w:val="26"/>
        </w:rPr>
        <w:t>/ Selfie-Video-Aktion Apothekenteams</w:t>
      </w:r>
    </w:p>
    <w:p w14:paraId="43A5D1C0" w14:textId="77777777" w:rsidR="00E00A88" w:rsidRDefault="00E00A88" w:rsidP="0004042B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20B31380" w14:textId="77777777" w:rsidR="00E00A88" w:rsidRPr="00B3675B" w:rsidRDefault="00E00A88" w:rsidP="0004042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1411291" w14:textId="77777777" w:rsidR="0004042B" w:rsidRPr="00B3675B" w:rsidRDefault="0004042B" w:rsidP="0004042B">
      <w:pPr>
        <w:rPr>
          <w:rFonts w:ascii="Arial" w:hAnsi="Arial" w:cs="Arial"/>
          <w:color w:val="000000" w:themeColor="text1"/>
          <w:sz w:val="22"/>
          <w:szCs w:val="22"/>
        </w:rPr>
      </w:pPr>
      <w:r w:rsidRPr="00B3675B">
        <w:rPr>
          <w:rFonts w:ascii="Arial" w:hAnsi="Arial" w:cs="Arial"/>
          <w:color w:val="000000" w:themeColor="text1"/>
          <w:sz w:val="22"/>
          <w:szCs w:val="22"/>
        </w:rPr>
        <w:t>Sehr geehrte Damen und Herren,</w:t>
      </w:r>
    </w:p>
    <w:p w14:paraId="28720A5C" w14:textId="77777777" w:rsidR="0004042B" w:rsidRPr="00B3675B" w:rsidRDefault="0004042B" w:rsidP="0004042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5B72D3C" w14:textId="45523E06" w:rsidR="009260B6" w:rsidRDefault="00F4506D" w:rsidP="0004042B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die geplante Apothekenreform des BMG </w:t>
      </w:r>
      <w:r w:rsidR="005B4F00">
        <w:rPr>
          <w:rFonts w:ascii="Arial" w:hAnsi="Arial" w:cs="Arial"/>
          <w:color w:val="000000" w:themeColor="text1"/>
          <w:sz w:val="22"/>
          <w:szCs w:val="22"/>
        </w:rPr>
        <w:t xml:space="preserve">würde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eine Degradierung der Apotheken zu Medikamenten-Abgabestellen </w:t>
      </w:r>
      <w:r w:rsidR="005B4F00">
        <w:rPr>
          <w:rFonts w:ascii="Arial" w:hAnsi="Arial" w:cs="Arial"/>
          <w:color w:val="000000" w:themeColor="text1"/>
          <w:sz w:val="22"/>
          <w:szCs w:val="22"/>
        </w:rPr>
        <w:t xml:space="preserve">bedeuten </w:t>
      </w:r>
      <w:r>
        <w:rPr>
          <w:rFonts w:ascii="Arial" w:hAnsi="Arial" w:cs="Arial"/>
          <w:color w:val="000000" w:themeColor="text1"/>
          <w:sz w:val="22"/>
          <w:szCs w:val="22"/>
        </w:rPr>
        <w:t>und empfindliche Leistungskürzung</w:t>
      </w:r>
      <w:r w:rsidR="005B4F00">
        <w:rPr>
          <w:rFonts w:ascii="Arial" w:hAnsi="Arial" w:cs="Arial"/>
          <w:color w:val="000000" w:themeColor="text1"/>
          <w:sz w:val="22"/>
          <w:szCs w:val="22"/>
        </w:rPr>
        <w:t>en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für die Patientinnen und Patienten </w:t>
      </w:r>
      <w:r w:rsidR="005B4F00">
        <w:rPr>
          <w:rFonts w:ascii="Arial" w:hAnsi="Arial" w:cs="Arial"/>
          <w:color w:val="000000" w:themeColor="text1"/>
          <w:sz w:val="22"/>
          <w:szCs w:val="22"/>
        </w:rPr>
        <w:t>nach sich ziehen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Sollte sich das BMG mit seinen Plänen für Apotheken ohne Apothekerinnen </w:t>
      </w:r>
      <w:r w:rsidR="00976466">
        <w:rPr>
          <w:rFonts w:ascii="Arial" w:hAnsi="Arial" w:cs="Arial"/>
          <w:color w:val="000000" w:themeColor="text1"/>
          <w:sz w:val="22"/>
          <w:szCs w:val="22"/>
        </w:rPr>
        <w:t xml:space="preserve">und Apotheker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durchsetzen, werden </w:t>
      </w:r>
      <w:r w:rsidRPr="00F4506D">
        <w:rPr>
          <w:rFonts w:ascii="Arial" w:hAnsi="Arial" w:cs="Arial"/>
          <w:color w:val="000000" w:themeColor="text1"/>
          <w:sz w:val="22"/>
          <w:szCs w:val="22"/>
        </w:rPr>
        <w:t>Leistungen wie die BtM-Abgabe, Medikationsanalysen, Impfungen und Rezepturen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auf breiter Fläche wegbrechen. </w:t>
      </w:r>
      <w:r w:rsidR="004821E0">
        <w:rPr>
          <w:rFonts w:ascii="Arial" w:hAnsi="Arial" w:cs="Arial"/>
          <w:color w:val="000000" w:themeColor="text1"/>
          <w:sz w:val="22"/>
          <w:szCs w:val="22"/>
        </w:rPr>
        <w:t xml:space="preserve">Das können und dürfen wir nicht zulassen! </w:t>
      </w:r>
    </w:p>
    <w:p w14:paraId="4C688A9E" w14:textId="77777777" w:rsidR="009260B6" w:rsidRDefault="009260B6" w:rsidP="0004042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D040007" w14:textId="1EF7A0A2" w:rsidR="00F94FD3" w:rsidRPr="00F94FD3" w:rsidRDefault="00970224" w:rsidP="00F94FD3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Start </w:t>
      </w:r>
      <w:r w:rsidR="006F21F1" w:rsidRPr="006F21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politische Kampagne </w:t>
      </w:r>
      <w:r w:rsidR="00F94FD3" w:rsidRPr="00F94FD3">
        <w:rPr>
          <w:rFonts w:ascii="Arial" w:hAnsi="Arial" w:cs="Arial"/>
          <w:b/>
          <w:bCs/>
          <w:color w:val="000000" w:themeColor="text1"/>
          <w:sz w:val="22"/>
          <w:szCs w:val="22"/>
        </w:rPr>
        <w:t>in Sozialen M</w:t>
      </w:r>
      <w:r w:rsidR="00F94FD3">
        <w:rPr>
          <w:rFonts w:ascii="Arial" w:hAnsi="Arial" w:cs="Arial"/>
          <w:b/>
          <w:bCs/>
          <w:color w:val="000000" w:themeColor="text1"/>
          <w:sz w:val="22"/>
          <w:szCs w:val="22"/>
        </w:rPr>
        <w:t>edien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und Online</w:t>
      </w:r>
    </w:p>
    <w:p w14:paraId="56F62BCD" w14:textId="77777777" w:rsidR="00F94FD3" w:rsidRPr="00F94FD3" w:rsidRDefault="00F94FD3" w:rsidP="009260B6">
      <w:pPr>
        <w:rPr>
          <w:rFonts w:ascii="Arial" w:hAnsi="Arial" w:cs="Arial"/>
          <w:sz w:val="22"/>
          <w:szCs w:val="22"/>
        </w:rPr>
      </w:pPr>
    </w:p>
    <w:p w14:paraId="24571FB9" w14:textId="07105FCF" w:rsidR="00F94FD3" w:rsidRDefault="009260B6" w:rsidP="009260B6">
      <w:pPr>
        <w:rPr>
          <w:rFonts w:ascii="Arial" w:hAnsi="Arial" w:cs="Arial"/>
          <w:sz w:val="22"/>
          <w:szCs w:val="22"/>
        </w:rPr>
      </w:pPr>
      <w:r w:rsidRPr="00F94FD3">
        <w:rPr>
          <w:rFonts w:ascii="Arial" w:hAnsi="Arial" w:cs="Arial"/>
          <w:sz w:val="22"/>
          <w:szCs w:val="22"/>
        </w:rPr>
        <w:t>Deswegen startet jetzt die neue politischen Kampagne der ABDA, die in mehreren Phasen verl</w:t>
      </w:r>
      <w:r w:rsidR="005B4F00" w:rsidRPr="00F94FD3">
        <w:rPr>
          <w:rFonts w:ascii="Arial" w:hAnsi="Arial" w:cs="Arial"/>
          <w:sz w:val="22"/>
          <w:szCs w:val="22"/>
        </w:rPr>
        <w:t>äuft</w:t>
      </w:r>
      <w:r w:rsidRPr="00F94FD3">
        <w:rPr>
          <w:rFonts w:ascii="Arial" w:hAnsi="Arial" w:cs="Arial"/>
          <w:sz w:val="22"/>
          <w:szCs w:val="22"/>
        </w:rPr>
        <w:t xml:space="preserve"> und der Politik und Gesellschaft verdeutlichen wird, </w:t>
      </w:r>
      <w:r w:rsidR="005B4F00" w:rsidRPr="00F94FD3">
        <w:rPr>
          <w:rFonts w:ascii="Arial" w:hAnsi="Arial" w:cs="Arial"/>
          <w:sz w:val="22"/>
          <w:szCs w:val="22"/>
        </w:rPr>
        <w:t>warum die Apotheken vor Ort MIT den Apothekerinnen und Apothekern ein unverzichtbarer Teil der Versorgung in Deutschland sind</w:t>
      </w:r>
      <w:r w:rsidRPr="00F94FD3">
        <w:rPr>
          <w:rFonts w:ascii="Arial" w:hAnsi="Arial" w:cs="Arial"/>
          <w:sz w:val="22"/>
          <w:szCs w:val="22"/>
        </w:rPr>
        <w:t xml:space="preserve">. Mit dem Claim „Gesundheit sichern. Jetzt.“ beginnt die erste Phase mit einer großangelegten Social-Media-Kampagne. </w:t>
      </w:r>
      <w:r w:rsidR="005B4F00" w:rsidRPr="00F94FD3">
        <w:rPr>
          <w:rFonts w:ascii="Arial" w:hAnsi="Arial" w:cs="Arial"/>
          <w:sz w:val="22"/>
          <w:szCs w:val="22"/>
        </w:rPr>
        <w:t>I</w:t>
      </w:r>
      <w:r w:rsidR="00682409" w:rsidRPr="00F94FD3">
        <w:rPr>
          <w:rFonts w:ascii="Arial" w:hAnsi="Arial" w:cs="Arial"/>
          <w:sz w:val="22"/>
          <w:szCs w:val="22"/>
        </w:rPr>
        <w:t xml:space="preserve">n </w:t>
      </w:r>
      <w:r w:rsidR="005B4F00" w:rsidRPr="00F94FD3">
        <w:rPr>
          <w:rFonts w:ascii="Arial" w:hAnsi="Arial" w:cs="Arial"/>
          <w:sz w:val="22"/>
          <w:szCs w:val="22"/>
        </w:rPr>
        <w:t>dieser ersten Kampagnenphase wird die ABDA mit a</w:t>
      </w:r>
      <w:r w:rsidRPr="00F94FD3">
        <w:rPr>
          <w:rFonts w:ascii="Arial" w:hAnsi="Arial" w:cs="Arial"/>
          <w:sz w:val="22"/>
          <w:szCs w:val="22"/>
        </w:rPr>
        <w:t>ufmerksamkeitsstarke</w:t>
      </w:r>
      <w:r w:rsidR="005B4F00" w:rsidRPr="00F94FD3">
        <w:rPr>
          <w:rFonts w:ascii="Arial" w:hAnsi="Arial" w:cs="Arial"/>
          <w:sz w:val="22"/>
          <w:szCs w:val="22"/>
        </w:rPr>
        <w:t>n</w:t>
      </w:r>
      <w:r w:rsidRPr="00F94FD3">
        <w:rPr>
          <w:rFonts w:ascii="Arial" w:hAnsi="Arial" w:cs="Arial"/>
          <w:sz w:val="22"/>
          <w:szCs w:val="22"/>
        </w:rPr>
        <w:t xml:space="preserve"> Motive</w:t>
      </w:r>
      <w:r w:rsidR="005B4F00" w:rsidRPr="00F94FD3">
        <w:rPr>
          <w:rFonts w:ascii="Arial" w:hAnsi="Arial" w:cs="Arial"/>
          <w:sz w:val="22"/>
          <w:szCs w:val="22"/>
        </w:rPr>
        <w:t>n sowohl die Gesellschaft als auch gezielt Politikerinnen und Politiker über</w:t>
      </w:r>
      <w:r w:rsidR="00970224" w:rsidRPr="00970224">
        <w:rPr>
          <w:rFonts w:ascii="Arial" w:hAnsi="Arial" w:cs="Arial"/>
          <w:sz w:val="22"/>
          <w:szCs w:val="22"/>
        </w:rPr>
        <w:t xml:space="preserve"> Anzeigen und Banner in zahlreichen Apps und Internetseiten </w:t>
      </w:r>
      <w:r w:rsidR="005B4F00" w:rsidRPr="00F94FD3">
        <w:rPr>
          <w:rFonts w:ascii="Arial" w:hAnsi="Arial" w:cs="Arial"/>
          <w:sz w:val="22"/>
          <w:szCs w:val="22"/>
        </w:rPr>
        <w:t xml:space="preserve">ansprechen und vor den Folgen der BMG-Pläne warnen. </w:t>
      </w:r>
    </w:p>
    <w:p w14:paraId="77F43288" w14:textId="77777777" w:rsidR="00F94FD3" w:rsidRDefault="00F94FD3" w:rsidP="009260B6">
      <w:pPr>
        <w:rPr>
          <w:rFonts w:ascii="Arial" w:hAnsi="Arial" w:cs="Arial"/>
          <w:sz w:val="22"/>
          <w:szCs w:val="22"/>
        </w:rPr>
      </w:pPr>
    </w:p>
    <w:p w14:paraId="5BA8A005" w14:textId="3D68C902" w:rsidR="009260B6" w:rsidRPr="00F94FD3" w:rsidRDefault="005B4F00" w:rsidP="009260B6">
      <w:pPr>
        <w:rPr>
          <w:rFonts w:ascii="Arial" w:hAnsi="Arial" w:cs="Arial"/>
          <w:sz w:val="22"/>
          <w:szCs w:val="22"/>
        </w:rPr>
      </w:pPr>
      <w:r w:rsidRPr="00F94FD3">
        <w:rPr>
          <w:rFonts w:ascii="Arial" w:hAnsi="Arial" w:cs="Arial"/>
          <w:sz w:val="22"/>
          <w:szCs w:val="22"/>
        </w:rPr>
        <w:t xml:space="preserve">Ein weiterer wichtiger Kampagnenbeitrag soll aber aus den Apotheken selbst kommen: Die Mitglieder des </w:t>
      </w:r>
      <w:r w:rsidR="009260B6" w:rsidRPr="00F94FD3">
        <w:rPr>
          <w:rFonts w:ascii="Arial" w:hAnsi="Arial" w:cs="Arial"/>
          <w:sz w:val="22"/>
          <w:szCs w:val="22"/>
        </w:rPr>
        <w:t>Apothekenteams</w:t>
      </w:r>
      <w:r w:rsidRPr="00F94FD3">
        <w:rPr>
          <w:rFonts w:ascii="Arial" w:hAnsi="Arial" w:cs="Arial"/>
          <w:sz w:val="22"/>
          <w:szCs w:val="22"/>
        </w:rPr>
        <w:t xml:space="preserve"> sollen Selfie-Videos aufnehmen</w:t>
      </w:r>
      <w:r w:rsidR="009260B6" w:rsidRPr="00F94FD3">
        <w:rPr>
          <w:rFonts w:ascii="Arial" w:hAnsi="Arial" w:cs="Arial"/>
          <w:sz w:val="22"/>
          <w:szCs w:val="22"/>
        </w:rPr>
        <w:t>, die in den Sozialen Medien gespielt werden</w:t>
      </w:r>
      <w:r w:rsidRPr="00F94FD3">
        <w:rPr>
          <w:rFonts w:ascii="Arial" w:hAnsi="Arial" w:cs="Arial"/>
          <w:sz w:val="22"/>
          <w:szCs w:val="22"/>
        </w:rPr>
        <w:t xml:space="preserve"> – ebenfalls um </w:t>
      </w:r>
      <w:r w:rsidR="009260B6" w:rsidRPr="00F94FD3">
        <w:rPr>
          <w:rFonts w:ascii="Arial" w:hAnsi="Arial" w:cs="Arial"/>
          <w:sz w:val="22"/>
          <w:szCs w:val="22"/>
        </w:rPr>
        <w:t xml:space="preserve">die gefährlichen Pläne des Ministeriums </w:t>
      </w:r>
      <w:r w:rsidRPr="00F94FD3">
        <w:rPr>
          <w:rFonts w:ascii="Arial" w:hAnsi="Arial" w:cs="Arial"/>
          <w:sz w:val="22"/>
          <w:szCs w:val="22"/>
        </w:rPr>
        <w:t xml:space="preserve">zu </w:t>
      </w:r>
      <w:r w:rsidR="009260B6" w:rsidRPr="00F94FD3">
        <w:rPr>
          <w:rFonts w:ascii="Arial" w:hAnsi="Arial" w:cs="Arial"/>
          <w:sz w:val="22"/>
          <w:szCs w:val="22"/>
        </w:rPr>
        <w:t xml:space="preserve">enttarnen. Dafür brauchen wir </w:t>
      </w:r>
      <w:r w:rsidR="00694935" w:rsidRPr="00F94FD3">
        <w:rPr>
          <w:rFonts w:ascii="Arial" w:hAnsi="Arial" w:cs="Arial"/>
          <w:sz w:val="22"/>
          <w:szCs w:val="22"/>
        </w:rPr>
        <w:t>Sie und Ihr Team!</w:t>
      </w:r>
    </w:p>
    <w:p w14:paraId="5074B1ED" w14:textId="77777777" w:rsidR="00F4506D" w:rsidRPr="00B3675B" w:rsidRDefault="00F4506D" w:rsidP="0004042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7DAADA3" w14:textId="4EFEF12A" w:rsidR="0004042B" w:rsidRPr="00B3675B" w:rsidRDefault="004323BF" w:rsidP="0004042B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Selfie-Video: </w:t>
      </w:r>
      <w:r w:rsidR="00F4506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„Meine </w:t>
      </w:r>
      <w:r w:rsidR="003958B0">
        <w:rPr>
          <w:rFonts w:ascii="Arial" w:hAnsi="Arial" w:cs="Arial"/>
          <w:b/>
          <w:bCs/>
          <w:color w:val="000000" w:themeColor="text1"/>
          <w:sz w:val="22"/>
          <w:szCs w:val="22"/>
        </w:rPr>
        <w:t>Patient</w:t>
      </w:r>
      <w:r w:rsidR="00976466">
        <w:rPr>
          <w:rFonts w:ascii="Arial" w:hAnsi="Arial" w:cs="Arial"/>
          <w:b/>
          <w:bCs/>
          <w:color w:val="000000" w:themeColor="text1"/>
          <w:sz w:val="22"/>
          <w:szCs w:val="22"/>
        </w:rPr>
        <w:t>en</w:t>
      </w:r>
      <w:r w:rsidR="003958B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brauchen mich</w:t>
      </w:r>
      <w:r w:rsidR="00976466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3958B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weil…</w:t>
      </w:r>
      <w:r w:rsidR="00F4506D">
        <w:rPr>
          <w:rFonts w:ascii="Arial" w:hAnsi="Arial" w:cs="Arial"/>
          <w:b/>
          <w:bCs/>
          <w:color w:val="000000" w:themeColor="text1"/>
          <w:sz w:val="22"/>
          <w:szCs w:val="22"/>
        </w:rPr>
        <w:t>“</w:t>
      </w:r>
    </w:p>
    <w:p w14:paraId="0B440635" w14:textId="77777777" w:rsidR="0004042B" w:rsidRPr="00B3675B" w:rsidRDefault="0004042B" w:rsidP="0004042B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D895997" w14:textId="3DD52D59" w:rsidR="009132D8" w:rsidRDefault="005B4F00" w:rsidP="0004042B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Anhand von</w:t>
      </w:r>
      <w:r w:rsidR="008253F5">
        <w:rPr>
          <w:rFonts w:ascii="Arial" w:hAnsi="Arial" w:cs="Arial"/>
          <w:color w:val="000000" w:themeColor="text1"/>
          <w:sz w:val="22"/>
          <w:szCs w:val="22"/>
        </w:rPr>
        <w:t xml:space="preserve"> konkreten Beispielen </w:t>
      </w:r>
      <w:r>
        <w:rPr>
          <w:rFonts w:ascii="Arial" w:hAnsi="Arial" w:cs="Arial"/>
          <w:color w:val="000000" w:themeColor="text1"/>
          <w:sz w:val="22"/>
          <w:szCs w:val="22"/>
        </w:rPr>
        <w:t>sollen die Apothekenteams zeigen</w:t>
      </w:r>
      <w:r w:rsidR="008253F5">
        <w:rPr>
          <w:rFonts w:ascii="Arial" w:hAnsi="Arial" w:cs="Arial"/>
          <w:color w:val="000000" w:themeColor="text1"/>
          <w:sz w:val="22"/>
          <w:szCs w:val="22"/>
        </w:rPr>
        <w:t>,</w:t>
      </w:r>
      <w:r w:rsidR="003B3449">
        <w:rPr>
          <w:rFonts w:ascii="Arial" w:hAnsi="Arial" w:cs="Arial"/>
          <w:color w:val="000000" w:themeColor="text1"/>
          <w:sz w:val="22"/>
          <w:szCs w:val="22"/>
        </w:rPr>
        <w:t xml:space="preserve"> welche Auswirkungen die geplante Reform hätte: Welche Leistungen könnte Ihre Apotheke zukünftig nicht mehr anbieten? Inwiefern wären Ihre Patientinnen und Patienten davon betroffen?</w:t>
      </w:r>
      <w:r w:rsidR="008B3ED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132D8">
        <w:rPr>
          <w:rFonts w:ascii="Arial" w:hAnsi="Arial" w:cs="Arial"/>
          <w:color w:val="000000" w:themeColor="text1"/>
          <w:sz w:val="22"/>
          <w:szCs w:val="22"/>
        </w:rPr>
        <w:t>Zeigen Sie es d</w:t>
      </w:r>
      <w:r w:rsidR="00814889">
        <w:rPr>
          <w:rFonts w:ascii="Arial" w:hAnsi="Arial" w:cs="Arial"/>
          <w:color w:val="000000" w:themeColor="text1"/>
          <w:sz w:val="22"/>
          <w:szCs w:val="22"/>
        </w:rPr>
        <w:t xml:space="preserve">em Netz </w:t>
      </w:r>
      <w:r w:rsidR="009132D8">
        <w:rPr>
          <w:rFonts w:ascii="Arial" w:hAnsi="Arial" w:cs="Arial"/>
          <w:color w:val="000000" w:themeColor="text1"/>
          <w:sz w:val="22"/>
          <w:szCs w:val="22"/>
        </w:rPr>
        <w:t>–</w:t>
      </w:r>
      <w:r w:rsidR="00DD17D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132D8">
        <w:rPr>
          <w:rFonts w:ascii="Arial" w:hAnsi="Arial" w:cs="Arial"/>
          <w:color w:val="000000" w:themeColor="text1"/>
          <w:sz w:val="22"/>
          <w:szCs w:val="22"/>
        </w:rPr>
        <w:t xml:space="preserve">zeigen Sie es </w:t>
      </w:r>
      <w:r w:rsidR="003958B0">
        <w:rPr>
          <w:rFonts w:ascii="Arial" w:hAnsi="Arial" w:cs="Arial"/>
          <w:color w:val="000000" w:themeColor="text1"/>
          <w:sz w:val="22"/>
          <w:szCs w:val="22"/>
        </w:rPr>
        <w:t>der Politik</w:t>
      </w:r>
      <w:r w:rsidR="009132D8">
        <w:rPr>
          <w:rFonts w:ascii="Arial" w:hAnsi="Arial" w:cs="Arial"/>
          <w:color w:val="000000" w:themeColor="text1"/>
          <w:sz w:val="22"/>
          <w:szCs w:val="22"/>
        </w:rPr>
        <w:t>!</w:t>
      </w:r>
    </w:p>
    <w:p w14:paraId="6967C6E1" w14:textId="77777777" w:rsidR="00005310" w:rsidRDefault="00005310" w:rsidP="0004042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93EB5EB" w14:textId="3639723E" w:rsidR="004323BF" w:rsidRDefault="009132D8" w:rsidP="0004042B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Filmen Sie ein </w:t>
      </w:r>
      <w:r w:rsidR="00976466">
        <w:rPr>
          <w:rFonts w:ascii="Arial" w:hAnsi="Arial" w:cs="Arial"/>
          <w:color w:val="000000" w:themeColor="text1"/>
          <w:sz w:val="22"/>
          <w:szCs w:val="22"/>
        </w:rPr>
        <w:t xml:space="preserve">kurzes </w:t>
      </w:r>
      <w:r>
        <w:rPr>
          <w:rFonts w:ascii="Arial" w:hAnsi="Arial" w:cs="Arial"/>
          <w:color w:val="000000" w:themeColor="text1"/>
          <w:sz w:val="22"/>
          <w:szCs w:val="22"/>
        </w:rPr>
        <w:t>Selfie-Video in Ihrer Offizin</w:t>
      </w:r>
      <w:r w:rsidR="00814889">
        <w:rPr>
          <w:rFonts w:ascii="Arial" w:hAnsi="Arial" w:cs="Arial"/>
          <w:color w:val="000000" w:themeColor="text1"/>
          <w:sz w:val="22"/>
          <w:szCs w:val="22"/>
        </w:rPr>
        <w:t xml:space="preserve"> und posten Sie es in </w:t>
      </w:r>
      <w:r w:rsidR="005B4F00">
        <w:rPr>
          <w:rFonts w:ascii="Arial" w:hAnsi="Arial" w:cs="Arial"/>
          <w:color w:val="000000" w:themeColor="text1"/>
          <w:sz w:val="22"/>
          <w:szCs w:val="22"/>
        </w:rPr>
        <w:t>Ihren Social-Media-Netzwerken</w:t>
      </w:r>
      <w:r w:rsidR="0081488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4323BF">
        <w:rPr>
          <w:rFonts w:ascii="Arial" w:hAnsi="Arial" w:cs="Arial"/>
          <w:color w:val="000000" w:themeColor="text1"/>
          <w:sz w:val="22"/>
          <w:szCs w:val="22"/>
        </w:rPr>
        <w:t xml:space="preserve">Nutzen Sie dabei auch gezielt die Kommentarspalten von Gesundheitspolitikerinnen und -politikern. </w:t>
      </w:r>
      <w:r w:rsidR="00103ECD">
        <w:rPr>
          <w:rFonts w:ascii="Arial" w:hAnsi="Arial" w:cs="Arial"/>
          <w:color w:val="000000" w:themeColor="text1"/>
          <w:sz w:val="22"/>
          <w:szCs w:val="22"/>
        </w:rPr>
        <w:t>Schließlich ist d</w:t>
      </w:r>
      <w:r w:rsidR="004323BF">
        <w:rPr>
          <w:rFonts w:ascii="Arial" w:hAnsi="Arial" w:cs="Arial"/>
          <w:color w:val="000000" w:themeColor="text1"/>
          <w:sz w:val="22"/>
          <w:szCs w:val="22"/>
        </w:rPr>
        <w:t>ie geplante Reform auch innerhalb der Ampel-Koalition umstritten</w:t>
      </w:r>
      <w:r w:rsidR="00DD4A99">
        <w:rPr>
          <w:rFonts w:ascii="Arial" w:hAnsi="Arial" w:cs="Arial"/>
          <w:color w:val="000000" w:themeColor="text1"/>
          <w:sz w:val="22"/>
          <w:szCs w:val="22"/>
        </w:rPr>
        <w:t>.</w:t>
      </w:r>
      <w:r w:rsidR="004323BF">
        <w:rPr>
          <w:rFonts w:ascii="Arial" w:hAnsi="Arial" w:cs="Arial"/>
          <w:color w:val="000000" w:themeColor="text1"/>
          <w:sz w:val="22"/>
          <w:szCs w:val="22"/>
        </w:rPr>
        <w:t xml:space="preserve"> Eine Intervention an der richtigen Stelle kann </w:t>
      </w:r>
      <w:r w:rsidR="002E2EA3">
        <w:rPr>
          <w:rFonts w:ascii="Arial" w:hAnsi="Arial" w:cs="Arial"/>
          <w:color w:val="000000" w:themeColor="text1"/>
          <w:sz w:val="22"/>
          <w:szCs w:val="22"/>
        </w:rPr>
        <w:t xml:space="preserve">nun </w:t>
      </w:r>
      <w:r w:rsidR="004323BF">
        <w:rPr>
          <w:rFonts w:ascii="Arial" w:hAnsi="Arial" w:cs="Arial"/>
          <w:color w:val="000000" w:themeColor="text1"/>
          <w:sz w:val="22"/>
          <w:szCs w:val="22"/>
        </w:rPr>
        <w:t xml:space="preserve">dazu beitragen, </w:t>
      </w:r>
      <w:r w:rsidR="00976466">
        <w:rPr>
          <w:rFonts w:ascii="Arial" w:hAnsi="Arial" w:cs="Arial"/>
          <w:color w:val="000000" w:themeColor="text1"/>
          <w:sz w:val="22"/>
          <w:szCs w:val="22"/>
        </w:rPr>
        <w:t>dass die gefährlichen Pläne im Rahmen des parlamentarischen Verfahrens aus dem Gesetz gestrichen werden.</w:t>
      </w:r>
      <w:r w:rsidR="004323B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002CFB7" w14:textId="77777777" w:rsidR="008A7B47" w:rsidRDefault="008A7B47" w:rsidP="0004042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5D5DDD3" w14:textId="54E0963B" w:rsidR="009132D8" w:rsidRDefault="004323BF" w:rsidP="0004042B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Nutzen Sie also diese Gelegenheit,</w:t>
      </w:r>
      <w:r w:rsidR="005B4F00">
        <w:rPr>
          <w:rFonts w:ascii="Arial" w:hAnsi="Arial" w:cs="Arial"/>
          <w:color w:val="000000" w:themeColor="text1"/>
          <w:sz w:val="22"/>
          <w:szCs w:val="22"/>
        </w:rPr>
        <w:t xml:space="preserve"> über Ihre Leistungen und Ihre Kompetenz zu reden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! </w:t>
      </w:r>
    </w:p>
    <w:p w14:paraId="18ABBF3F" w14:textId="77777777" w:rsidR="0004042B" w:rsidRPr="00B3675B" w:rsidRDefault="0004042B" w:rsidP="0004042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FD49454" w14:textId="3D794AA7" w:rsidR="0004042B" w:rsidRDefault="004821E0" w:rsidP="0004042B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Leitfaden für Social Media au</w:t>
      </w:r>
      <w:r w:rsidR="006F21F1">
        <w:rPr>
          <w:rFonts w:ascii="Arial" w:hAnsi="Arial" w:cs="Arial"/>
          <w:b/>
          <w:color w:val="000000" w:themeColor="text1"/>
          <w:sz w:val="22"/>
          <w:szCs w:val="22"/>
        </w:rPr>
        <w:t>f apothekenkampagne.de</w:t>
      </w:r>
    </w:p>
    <w:p w14:paraId="694B1615" w14:textId="77777777" w:rsidR="004323BF" w:rsidRDefault="004323BF" w:rsidP="0004042B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09B0CFB" w14:textId="4581805F" w:rsidR="00DD17D2" w:rsidRPr="00DD17D2" w:rsidRDefault="004323BF" w:rsidP="00DD17D2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Um Sie bei der Verbreitung des Videos zu unterstützen, stellen wir Ihnen unter </w:t>
      </w:r>
      <w:hyperlink r:id="rId4" w:history="1">
        <w:r w:rsidR="00DD17D2" w:rsidRPr="003D5677">
          <w:rPr>
            <w:rStyle w:val="Hyperlink"/>
            <w:rFonts w:ascii="Arial" w:hAnsi="Arial" w:cs="Arial"/>
            <w:bCs/>
            <w:sz w:val="22"/>
            <w:szCs w:val="22"/>
          </w:rPr>
          <w:t>https://www.apothekenkampagne.de/material/politik</w:t>
        </w:r>
      </w:hyperlink>
      <w:r w:rsidR="00DD17D2">
        <w:rPr>
          <w:rFonts w:ascii="Arial" w:hAnsi="Arial" w:cs="Arial"/>
          <w:bCs/>
          <w:color w:val="000000" w:themeColor="text1"/>
          <w:sz w:val="22"/>
          <w:szCs w:val="22"/>
        </w:rPr>
        <w:t xml:space="preserve"> einen Leitfaden für Social Media zur Verfügung. Er enthält u</w:t>
      </w:r>
      <w:r w:rsidR="00FA4227">
        <w:rPr>
          <w:rFonts w:ascii="Arial" w:hAnsi="Arial" w:cs="Arial"/>
          <w:bCs/>
          <w:color w:val="000000" w:themeColor="text1"/>
          <w:sz w:val="22"/>
          <w:szCs w:val="22"/>
        </w:rPr>
        <w:t xml:space="preserve">nter anderem </w:t>
      </w:r>
      <w:r w:rsidR="00DD17D2">
        <w:rPr>
          <w:rFonts w:ascii="Arial" w:hAnsi="Arial" w:cs="Arial"/>
          <w:bCs/>
          <w:color w:val="000000" w:themeColor="text1"/>
          <w:sz w:val="22"/>
          <w:szCs w:val="22"/>
        </w:rPr>
        <w:t xml:space="preserve">einige Tipps dazu, wie </w:t>
      </w:r>
      <w:r w:rsidR="00FA4227">
        <w:rPr>
          <w:rFonts w:ascii="Arial" w:hAnsi="Arial" w:cs="Arial"/>
          <w:bCs/>
          <w:color w:val="000000" w:themeColor="text1"/>
          <w:sz w:val="22"/>
          <w:szCs w:val="22"/>
        </w:rPr>
        <w:t>Sie Ihre Selfie-Videos professionell gestalten und präsentieren können</w:t>
      </w:r>
      <w:r w:rsidR="00DD17D2">
        <w:rPr>
          <w:rFonts w:ascii="Arial" w:hAnsi="Arial" w:cs="Arial"/>
          <w:bCs/>
          <w:color w:val="000000" w:themeColor="text1"/>
          <w:sz w:val="22"/>
          <w:szCs w:val="22"/>
        </w:rPr>
        <w:t xml:space="preserve">. Nutzen Sie gerne auch unsere </w:t>
      </w:r>
      <w:r w:rsidR="00DD17D2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 xml:space="preserve">Kampagnen-Hashtags wie </w:t>
      </w:r>
      <w:r w:rsidR="006D3B5C" w:rsidRPr="003958B0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#gesundheitsichern </w:t>
      </w:r>
      <w:r w:rsidR="003958B0" w:rsidRPr="003958B0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#wirmüssenreden #apothekenstärken #apothekennotstand #versorgungsichern #apothekenamlimit #versorgungamlimit #keineapothekevorortmehr #gesundheitstattmangel #letzteapotheke</w:t>
      </w:r>
      <w:r w:rsidR="00DD17D2" w:rsidRPr="003958B0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.</w:t>
      </w:r>
      <w:r w:rsidR="005B4F00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Wichtig: Verlinken Sie unter Ihren Beiträgen auch immer gerne die Kanäle der ABDA, damit die ABDA wiederum die Einträge der Apotheken verbreiten kann.</w:t>
      </w:r>
    </w:p>
    <w:p w14:paraId="574DBB7E" w14:textId="77777777" w:rsidR="004821E0" w:rsidRDefault="004821E0" w:rsidP="0004042B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C1EC776" w14:textId="540B502E" w:rsidR="0004042B" w:rsidRDefault="0004042B" w:rsidP="0004042B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B3675B">
        <w:rPr>
          <w:rFonts w:ascii="Arial" w:hAnsi="Arial" w:cs="Arial"/>
          <w:bCs/>
          <w:color w:val="000000" w:themeColor="text1"/>
          <w:sz w:val="22"/>
          <w:szCs w:val="22"/>
        </w:rPr>
        <w:t>Weitere</w:t>
      </w:r>
      <w:r w:rsidR="00576F4E">
        <w:rPr>
          <w:rFonts w:ascii="Arial" w:hAnsi="Arial" w:cs="Arial"/>
          <w:bCs/>
          <w:color w:val="000000" w:themeColor="text1"/>
          <w:sz w:val="22"/>
          <w:szCs w:val="22"/>
        </w:rPr>
        <w:t>n</w:t>
      </w:r>
      <w:r w:rsidRPr="00B3675B">
        <w:rPr>
          <w:rFonts w:ascii="Arial" w:hAnsi="Arial" w:cs="Arial"/>
          <w:bCs/>
          <w:color w:val="000000" w:themeColor="text1"/>
          <w:sz w:val="22"/>
          <w:szCs w:val="22"/>
        </w:rPr>
        <w:t xml:space="preserve"> Content wie </w:t>
      </w:r>
      <w:r w:rsidRPr="006F21F1">
        <w:rPr>
          <w:rFonts w:ascii="Arial" w:hAnsi="Arial" w:cs="Arial"/>
          <w:bCs/>
          <w:color w:val="000000" w:themeColor="text1"/>
          <w:sz w:val="22"/>
          <w:szCs w:val="22"/>
        </w:rPr>
        <w:t>Postings und Graphic Posts</w:t>
      </w:r>
      <w:r w:rsidRPr="00B3675B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3958B0">
        <w:rPr>
          <w:rFonts w:ascii="Arial" w:hAnsi="Arial" w:cs="Arial"/>
          <w:bCs/>
          <w:color w:val="000000" w:themeColor="text1"/>
          <w:sz w:val="22"/>
          <w:szCs w:val="22"/>
        </w:rPr>
        <w:t>werden</w:t>
      </w:r>
      <w:r w:rsidRPr="00B3675B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576F4E">
        <w:rPr>
          <w:rFonts w:ascii="Arial" w:hAnsi="Arial" w:cs="Arial"/>
          <w:bCs/>
          <w:color w:val="000000" w:themeColor="text1"/>
          <w:sz w:val="22"/>
          <w:szCs w:val="22"/>
        </w:rPr>
        <w:t>wir</w:t>
      </w:r>
      <w:r w:rsidRPr="00B3675B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3958B0">
        <w:rPr>
          <w:rFonts w:ascii="Arial" w:hAnsi="Arial" w:cs="Arial"/>
          <w:bCs/>
          <w:color w:val="000000" w:themeColor="text1"/>
          <w:sz w:val="22"/>
          <w:szCs w:val="22"/>
        </w:rPr>
        <w:t xml:space="preserve">in Kürze </w:t>
      </w:r>
      <w:r w:rsidRPr="00B3675B">
        <w:rPr>
          <w:rFonts w:ascii="Arial" w:hAnsi="Arial" w:cs="Arial"/>
          <w:bCs/>
          <w:color w:val="000000" w:themeColor="text1"/>
          <w:sz w:val="22"/>
          <w:szCs w:val="22"/>
        </w:rPr>
        <w:t>unter </w:t>
      </w:r>
      <w:hyperlink r:id="rId5" w:tgtFrame="_blank" w:history="1">
        <w:r w:rsidRPr="00B3675B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https://www.apothekenkampagne.de/social-media-service</w:t>
        </w:r>
      </w:hyperlink>
      <w:r w:rsidRPr="00B3675B">
        <w:rPr>
          <w:rFonts w:ascii="Arial" w:hAnsi="Arial" w:cs="Arial"/>
          <w:bCs/>
          <w:color w:val="000000" w:themeColor="text1"/>
          <w:sz w:val="22"/>
          <w:szCs w:val="22"/>
        </w:rPr>
        <w:t xml:space="preserve"> im Posting Service </w:t>
      </w:r>
      <w:r w:rsidR="00576F4E">
        <w:rPr>
          <w:rFonts w:ascii="Arial" w:hAnsi="Arial" w:cs="Arial"/>
          <w:bCs/>
          <w:color w:val="000000" w:themeColor="text1"/>
          <w:sz w:val="22"/>
          <w:szCs w:val="22"/>
        </w:rPr>
        <w:t>einstellen</w:t>
      </w:r>
      <w:r w:rsidRPr="00B3675B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DD17D2">
        <w:rPr>
          <w:rFonts w:ascii="Arial" w:hAnsi="Arial" w:cs="Arial"/>
          <w:bCs/>
          <w:color w:val="000000" w:themeColor="text1"/>
          <w:sz w:val="22"/>
          <w:szCs w:val="22"/>
        </w:rPr>
        <w:t xml:space="preserve"> Dort finden Sie Share-Pics und Animationen, die mit </w:t>
      </w:r>
      <w:r w:rsidR="00E00A88">
        <w:rPr>
          <w:rFonts w:ascii="Arial" w:hAnsi="Arial" w:cs="Arial"/>
          <w:bCs/>
          <w:color w:val="000000" w:themeColor="text1"/>
          <w:sz w:val="22"/>
          <w:szCs w:val="22"/>
        </w:rPr>
        <w:t>zugespitzten</w:t>
      </w:r>
      <w:r w:rsidR="00DD17D2">
        <w:rPr>
          <w:rFonts w:ascii="Arial" w:hAnsi="Arial" w:cs="Arial"/>
          <w:bCs/>
          <w:color w:val="000000" w:themeColor="text1"/>
          <w:sz w:val="22"/>
          <w:szCs w:val="22"/>
        </w:rPr>
        <w:t xml:space="preserve"> Motiven</w:t>
      </w:r>
      <w:r w:rsidR="00005310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DD17D2">
        <w:rPr>
          <w:rFonts w:ascii="Arial" w:hAnsi="Arial" w:cs="Arial"/>
          <w:bCs/>
          <w:color w:val="000000" w:themeColor="text1"/>
          <w:sz w:val="22"/>
          <w:szCs w:val="22"/>
        </w:rPr>
        <w:t>auf den Ernst der Lage aufmerksam machen</w:t>
      </w:r>
      <w:r w:rsidR="00005310" w:rsidRPr="00970224">
        <w:rPr>
          <w:rFonts w:ascii="Arial" w:hAnsi="Arial" w:cs="Arial"/>
          <w:bCs/>
          <w:color w:val="000000" w:themeColor="text1"/>
          <w:sz w:val="22"/>
          <w:szCs w:val="22"/>
        </w:rPr>
        <w:t xml:space="preserve">, sowie </w:t>
      </w:r>
      <w:r w:rsidR="00005310" w:rsidRPr="006F21F1">
        <w:rPr>
          <w:rFonts w:ascii="Arial" w:hAnsi="Arial" w:cs="Arial"/>
          <w:bCs/>
          <w:color w:val="000000" w:themeColor="text1"/>
          <w:sz w:val="22"/>
          <w:szCs w:val="22"/>
        </w:rPr>
        <w:t>Captions</w:t>
      </w:r>
      <w:r w:rsidR="00005310" w:rsidRPr="00970224">
        <w:rPr>
          <w:rFonts w:ascii="Arial" w:hAnsi="Arial" w:cs="Arial"/>
          <w:bCs/>
          <w:color w:val="000000" w:themeColor="text1"/>
          <w:sz w:val="22"/>
          <w:szCs w:val="22"/>
        </w:rPr>
        <w:t xml:space="preserve"> für die inhaltliche Aussteuerung der Postings.</w:t>
      </w:r>
    </w:p>
    <w:p w14:paraId="71522000" w14:textId="77777777" w:rsidR="004821E0" w:rsidRPr="00B3675B" w:rsidRDefault="004821E0" w:rsidP="0004042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6A297F5" w14:textId="77777777" w:rsidR="0004042B" w:rsidRPr="00B3675B" w:rsidRDefault="0004042B" w:rsidP="0004042B">
      <w:pPr>
        <w:rPr>
          <w:rFonts w:ascii="Arial" w:hAnsi="Arial" w:cs="Arial"/>
          <w:color w:val="000000" w:themeColor="text1"/>
          <w:sz w:val="22"/>
          <w:szCs w:val="22"/>
        </w:rPr>
      </w:pPr>
      <w:r w:rsidRPr="00B3675B">
        <w:rPr>
          <w:rFonts w:ascii="Arial" w:hAnsi="Arial" w:cs="Arial"/>
          <w:color w:val="000000" w:themeColor="text1"/>
          <w:sz w:val="22"/>
          <w:szCs w:val="22"/>
        </w:rPr>
        <w:t>Wir bedanken uns für Ihre Unterstützung und stehen für Rückfragen gerne zur Verfügung.</w:t>
      </w:r>
    </w:p>
    <w:p w14:paraId="56AC8ADD" w14:textId="77777777" w:rsidR="0004042B" w:rsidRPr="00B3675B" w:rsidRDefault="0004042B" w:rsidP="0004042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45819AD" w14:textId="36AE1507" w:rsidR="000876B6" w:rsidRDefault="0004042B" w:rsidP="0004042B">
      <w:pPr>
        <w:rPr>
          <w:rFonts w:ascii="Arial" w:hAnsi="Arial" w:cs="Arial"/>
          <w:color w:val="000000" w:themeColor="text1"/>
          <w:sz w:val="22"/>
          <w:szCs w:val="22"/>
        </w:rPr>
      </w:pPr>
      <w:r w:rsidRPr="00B3675B">
        <w:rPr>
          <w:rFonts w:ascii="Arial" w:hAnsi="Arial" w:cs="Arial"/>
          <w:color w:val="000000" w:themeColor="text1"/>
          <w:sz w:val="22"/>
          <w:szCs w:val="22"/>
        </w:rPr>
        <w:t>Mit freundlichen Grüßen</w:t>
      </w:r>
    </w:p>
    <w:p w14:paraId="4F69752C" w14:textId="6024E86A" w:rsidR="000876B6" w:rsidRDefault="000876B6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0876B6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221"/>
    <w:rsid w:val="00005310"/>
    <w:rsid w:val="00020FBA"/>
    <w:rsid w:val="0004042B"/>
    <w:rsid w:val="000876B6"/>
    <w:rsid w:val="000B2F36"/>
    <w:rsid w:val="00103ECD"/>
    <w:rsid w:val="00114200"/>
    <w:rsid w:val="00243876"/>
    <w:rsid w:val="002A2EDD"/>
    <w:rsid w:val="002E2EA3"/>
    <w:rsid w:val="0032557D"/>
    <w:rsid w:val="003958B0"/>
    <w:rsid w:val="003B3449"/>
    <w:rsid w:val="004323BF"/>
    <w:rsid w:val="004821E0"/>
    <w:rsid w:val="00576F4E"/>
    <w:rsid w:val="005B4F00"/>
    <w:rsid w:val="005E5312"/>
    <w:rsid w:val="00667673"/>
    <w:rsid w:val="00682409"/>
    <w:rsid w:val="006837E7"/>
    <w:rsid w:val="00694935"/>
    <w:rsid w:val="006D3B5C"/>
    <w:rsid w:val="006F21F1"/>
    <w:rsid w:val="0081029D"/>
    <w:rsid w:val="00814889"/>
    <w:rsid w:val="008253F5"/>
    <w:rsid w:val="008A7B47"/>
    <w:rsid w:val="008B3EDB"/>
    <w:rsid w:val="009132D8"/>
    <w:rsid w:val="009260B6"/>
    <w:rsid w:val="0095635E"/>
    <w:rsid w:val="00970224"/>
    <w:rsid w:val="00976466"/>
    <w:rsid w:val="00A47CDC"/>
    <w:rsid w:val="00A70579"/>
    <w:rsid w:val="00B035DC"/>
    <w:rsid w:val="00B53D66"/>
    <w:rsid w:val="00BD1279"/>
    <w:rsid w:val="00BD7221"/>
    <w:rsid w:val="00BF509A"/>
    <w:rsid w:val="00C960C5"/>
    <w:rsid w:val="00D276DC"/>
    <w:rsid w:val="00D355AF"/>
    <w:rsid w:val="00DA3897"/>
    <w:rsid w:val="00DB158F"/>
    <w:rsid w:val="00DC092B"/>
    <w:rsid w:val="00DD17D2"/>
    <w:rsid w:val="00DD4A99"/>
    <w:rsid w:val="00E00A88"/>
    <w:rsid w:val="00E026E7"/>
    <w:rsid w:val="00EF4891"/>
    <w:rsid w:val="00F4506D"/>
    <w:rsid w:val="00F94FD3"/>
    <w:rsid w:val="00FA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F769C"/>
  <w15:chartTrackingRefBased/>
  <w15:docId w15:val="{E5617E5C-5F9A-AC4B-AA6B-F536933D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042B"/>
    <w:rPr>
      <w:rFonts w:ascii="Calibri" w:eastAsia="Calibri" w:hAnsi="Calibri" w:cs="Calibri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4042B"/>
    <w:rPr>
      <w:color w:val="0563C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821E0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976466"/>
    <w:rPr>
      <w:rFonts w:ascii="Calibri" w:eastAsia="Calibri" w:hAnsi="Calibri" w:cs="Calibri"/>
      <w:kern w:val="0"/>
      <w:lang w:eastAsia="de-DE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0876B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05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057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0579"/>
    <w:rPr>
      <w:rFonts w:ascii="Calibri" w:eastAsia="Calibri" w:hAnsi="Calibri" w:cs="Calibri"/>
      <w:kern w:val="0"/>
      <w:sz w:val="20"/>
      <w:szCs w:val="20"/>
      <w:lang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05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0579"/>
    <w:rPr>
      <w:rFonts w:ascii="Calibri" w:eastAsia="Calibri" w:hAnsi="Calibri" w:cs="Calibri"/>
      <w:b/>
      <w:bCs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8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6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4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83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7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8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1" w:color="7F7F7F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pothekenkampagne.de/social-media-service" TargetMode="External"/><Relationship Id="rId4" Type="http://schemas.openxmlformats.org/officeDocument/2006/relationships/hyperlink" Target="https://www.apothekenkampagne.de/material/politik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Ortu, Gianluigi</cp:lastModifiedBy>
  <cp:revision>3</cp:revision>
  <dcterms:created xsi:type="dcterms:W3CDTF">2024-06-26T08:43:00Z</dcterms:created>
  <dcterms:modified xsi:type="dcterms:W3CDTF">2024-06-26T11:21:00Z</dcterms:modified>
</cp:coreProperties>
</file>